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52" w:rsidRPr="005D3D52" w:rsidRDefault="005D3D52" w:rsidP="005D3D52">
      <w:pPr>
        <w:spacing w:after="0"/>
        <w:jc w:val="both"/>
        <w:rPr>
          <w:sz w:val="24"/>
        </w:rPr>
      </w:pPr>
      <w:bookmarkStart w:id="0" w:name="_GoBack"/>
      <w:r w:rsidRPr="005D3D52">
        <w:rPr>
          <w:sz w:val="24"/>
        </w:rPr>
        <w:t>Viktorija Slatina</w:t>
      </w:r>
    </w:p>
    <w:p w:rsidR="005D3D52" w:rsidRPr="005D3D52" w:rsidRDefault="005D3D52" w:rsidP="005D3D52">
      <w:pPr>
        <w:spacing w:after="0"/>
        <w:jc w:val="both"/>
        <w:rPr>
          <w:sz w:val="24"/>
        </w:rPr>
      </w:pPr>
      <w:r w:rsidRPr="005D3D52">
        <w:rPr>
          <w:sz w:val="24"/>
        </w:rPr>
        <w:t>viktoria.segina@gmail.com</w:t>
      </w:r>
    </w:p>
    <w:p w:rsidR="005D3D52" w:rsidRPr="005D3D52" w:rsidRDefault="005D3D52" w:rsidP="005D3D52">
      <w:pPr>
        <w:jc w:val="both"/>
        <w:rPr>
          <w:sz w:val="24"/>
        </w:rPr>
      </w:pPr>
      <w:r w:rsidRPr="005D3D52">
        <w:rPr>
          <w:sz w:val="24"/>
        </w:rPr>
        <w:t xml:space="preserve">Gradska knjižnica „Franjo Marković” Križevci </w:t>
      </w:r>
    </w:p>
    <w:p w:rsidR="005D3D52" w:rsidRPr="005D3D52" w:rsidRDefault="005D3D52" w:rsidP="005D3D52">
      <w:pPr>
        <w:jc w:val="both"/>
        <w:rPr>
          <w:b/>
          <w:sz w:val="24"/>
        </w:rPr>
      </w:pPr>
      <w:r w:rsidRPr="005D3D52">
        <w:rPr>
          <w:b/>
          <w:sz w:val="24"/>
        </w:rPr>
        <w:t xml:space="preserve">SPARK za najmlađe u Gradskoj knjižnici „Franjo Marković” Križevci </w:t>
      </w:r>
    </w:p>
    <w:p w:rsidR="005D3D52" w:rsidRPr="005D3D52" w:rsidRDefault="005D3D52" w:rsidP="005D3D52">
      <w:pPr>
        <w:jc w:val="both"/>
        <w:rPr>
          <w:sz w:val="24"/>
        </w:rPr>
      </w:pPr>
      <w:r w:rsidRPr="005D3D52">
        <w:rPr>
          <w:sz w:val="24"/>
        </w:rPr>
        <w:t xml:space="preserve">Narodne knjižnice svoju ulogu poticanja i promicanja čitanja te razvoja i izgradnje demokratskog društva osiguravaju slobodnim pristupom širokom i raznolikom spektru znanja, ideja i mišljenja. Komuniciraju i surađuju s raznim partnerima, udrugama, medijima i srodnim ustanovama. Gradska knjižnica „Franjo Marković” pomaže u procesu društvenog i gospodarskog napretka grada Križevaca sudjelujući na projektima kao što su </w:t>
      </w:r>
      <w:r w:rsidRPr="005D3D52">
        <w:rPr>
          <w:i/>
          <w:sz w:val="24"/>
        </w:rPr>
        <w:t>Zelene knjižnice energetske efikasnosti</w:t>
      </w:r>
      <w:r w:rsidRPr="005D3D52">
        <w:rPr>
          <w:sz w:val="24"/>
        </w:rPr>
        <w:t xml:space="preserve"> ili </w:t>
      </w:r>
      <w:r w:rsidRPr="005D3D52">
        <w:rPr>
          <w:i/>
          <w:sz w:val="24"/>
        </w:rPr>
        <w:t>Integracija djece s poteškoćama iz Križevaca i okolice u redovni obrazovni sustav</w:t>
      </w:r>
      <w:r w:rsidRPr="005D3D52">
        <w:rPr>
          <w:sz w:val="24"/>
        </w:rPr>
        <w:t xml:space="preserve">. U rujnu 2021. godine počeo je gotovo tri milijuna kuna vrijedan dvogodišnji europski projekt </w:t>
      </w:r>
      <w:r w:rsidRPr="005D3D52">
        <w:rPr>
          <w:i/>
          <w:sz w:val="24"/>
        </w:rPr>
        <w:t xml:space="preserve">SPARK (Sinergija prirodoslovaca, astronoma, računaraca Križevaca) </w:t>
      </w:r>
      <w:r w:rsidRPr="005D3D52">
        <w:rPr>
          <w:sz w:val="24"/>
        </w:rPr>
        <w:t xml:space="preserve">kojim se postavljaju temelji prvog kozmološkog centra u Hrvatskoj. Udruga P.O.I.N.T. okupila je partnere raznih ustanova, a među njima i Gradsku knjižnicu, kako bi zainteresirali djecu i mlade Križevaca i okolice za prirodoslovlje, astronomiju, računarstvo i moderne tehnologije kroz inovativne programe izvaninstitucionalnog obrazovanja. U sklopu projekta Gradska knjižnica provodi STEM radionice te 3D </w:t>
      </w:r>
      <w:proofErr w:type="spellStart"/>
      <w:r w:rsidRPr="005D3D52">
        <w:rPr>
          <w:sz w:val="24"/>
        </w:rPr>
        <w:t>pričaonice</w:t>
      </w:r>
      <w:proofErr w:type="spellEnd"/>
      <w:r w:rsidRPr="005D3D52">
        <w:rPr>
          <w:sz w:val="24"/>
        </w:rPr>
        <w:t xml:space="preserve"> i radionice za djecu od 3 do 7 godina. Dosad je održan jedan ciklus od deset STEM radionica, odnosno radionice programiranja u aplikaciji </w:t>
      </w:r>
      <w:proofErr w:type="spellStart"/>
      <w:r w:rsidRPr="005D3D52">
        <w:rPr>
          <w:sz w:val="24"/>
        </w:rPr>
        <w:t>ScratchJr</w:t>
      </w:r>
      <w:proofErr w:type="spellEnd"/>
      <w:r w:rsidRPr="005D3D52">
        <w:rPr>
          <w:sz w:val="24"/>
        </w:rPr>
        <w:t xml:space="preserve"> za najmlađe te tri ciklusa 3D </w:t>
      </w:r>
      <w:proofErr w:type="spellStart"/>
      <w:r w:rsidRPr="005D3D52">
        <w:rPr>
          <w:sz w:val="24"/>
        </w:rPr>
        <w:t>pričaonica</w:t>
      </w:r>
      <w:proofErr w:type="spellEnd"/>
      <w:r w:rsidRPr="005D3D52">
        <w:rPr>
          <w:sz w:val="24"/>
        </w:rPr>
        <w:t xml:space="preserve"> na kojima su primjenom 3D printera bile organizirane tematske radionice.</w:t>
      </w:r>
    </w:p>
    <w:p w:rsidR="005D3D52" w:rsidRPr="005D3D52" w:rsidRDefault="005D3D52" w:rsidP="005D3D52">
      <w:pPr>
        <w:jc w:val="both"/>
        <w:rPr>
          <w:sz w:val="24"/>
        </w:rPr>
      </w:pPr>
      <w:r w:rsidRPr="005D3D52">
        <w:rPr>
          <w:b/>
          <w:sz w:val="24"/>
        </w:rPr>
        <w:t>Ključne riječi:</w:t>
      </w:r>
      <w:r w:rsidRPr="005D3D52">
        <w:rPr>
          <w:sz w:val="24"/>
        </w:rPr>
        <w:t xml:space="preserve"> udruga P.O.I.N.T., </w:t>
      </w:r>
      <w:proofErr w:type="spellStart"/>
      <w:r w:rsidRPr="005D3D52">
        <w:rPr>
          <w:sz w:val="24"/>
        </w:rPr>
        <w:t>predškolci</w:t>
      </w:r>
      <w:proofErr w:type="spellEnd"/>
      <w:r w:rsidRPr="005D3D52">
        <w:rPr>
          <w:sz w:val="24"/>
        </w:rPr>
        <w:t xml:space="preserve">, SPARK, STEM radionice, 3D </w:t>
      </w:r>
      <w:proofErr w:type="spellStart"/>
      <w:r w:rsidRPr="005D3D52">
        <w:rPr>
          <w:sz w:val="24"/>
        </w:rPr>
        <w:t>pričaonice</w:t>
      </w:r>
      <w:proofErr w:type="spellEnd"/>
    </w:p>
    <w:p w:rsidR="00185DA0" w:rsidRPr="005D3D52" w:rsidRDefault="005D3D52" w:rsidP="005D3D52">
      <w:pPr>
        <w:jc w:val="both"/>
        <w:rPr>
          <w:sz w:val="24"/>
        </w:rPr>
      </w:pPr>
      <w:r w:rsidRPr="005D3D52">
        <w:rPr>
          <w:b/>
          <w:sz w:val="24"/>
        </w:rPr>
        <w:t>Viktorija Slatina,</w:t>
      </w:r>
      <w:r w:rsidRPr="005D3D52">
        <w:rPr>
          <w:sz w:val="24"/>
        </w:rPr>
        <w:t xml:space="preserve"> rođena je 1993. godine u Bjelovaru. Opću gimnaziju Ivana </w:t>
      </w:r>
      <w:proofErr w:type="spellStart"/>
      <w:r w:rsidRPr="005D3D52">
        <w:rPr>
          <w:sz w:val="24"/>
        </w:rPr>
        <w:t>Zakmardija</w:t>
      </w:r>
      <w:proofErr w:type="spellEnd"/>
      <w:r w:rsidRPr="005D3D52">
        <w:rPr>
          <w:sz w:val="24"/>
        </w:rPr>
        <w:t xml:space="preserve"> </w:t>
      </w:r>
      <w:proofErr w:type="spellStart"/>
      <w:r w:rsidRPr="005D3D52">
        <w:rPr>
          <w:sz w:val="24"/>
        </w:rPr>
        <w:t>Dijankovečkoga</w:t>
      </w:r>
      <w:proofErr w:type="spellEnd"/>
      <w:r w:rsidRPr="005D3D52">
        <w:rPr>
          <w:sz w:val="24"/>
        </w:rPr>
        <w:t xml:space="preserve"> završila je u Križevcima. Preddiplomski i diplomski </w:t>
      </w:r>
      <w:proofErr w:type="spellStart"/>
      <w:r w:rsidRPr="005D3D52">
        <w:rPr>
          <w:sz w:val="24"/>
        </w:rPr>
        <w:t>dvopredmetni</w:t>
      </w:r>
      <w:proofErr w:type="spellEnd"/>
      <w:r w:rsidRPr="005D3D52">
        <w:rPr>
          <w:sz w:val="24"/>
        </w:rPr>
        <w:t xml:space="preserve"> studij kroatistike i bibliotekarstva završila je na Filozofskom fakultetu Sveučilišta u Zagrebu 2019. godine. Od 2020. godine radi kao informator na Dječjem odjelu Gradske knjižnice „Franjo Marković” Križevci. Od rujna 2021. godine,</w:t>
      </w:r>
      <w:r w:rsidRPr="005D3D52">
        <w:rPr>
          <w:b/>
          <w:sz w:val="24"/>
        </w:rPr>
        <w:t xml:space="preserve"> </w:t>
      </w:r>
      <w:r w:rsidRPr="005D3D52">
        <w:rPr>
          <w:sz w:val="24"/>
        </w:rPr>
        <w:t>koordinatorica je provedbe</w:t>
      </w:r>
      <w:r w:rsidRPr="005D3D52">
        <w:rPr>
          <w:b/>
          <w:sz w:val="24"/>
        </w:rPr>
        <w:t xml:space="preserve"> </w:t>
      </w:r>
      <w:r w:rsidRPr="005D3D52">
        <w:rPr>
          <w:sz w:val="24"/>
        </w:rPr>
        <w:t xml:space="preserve">projekta </w:t>
      </w:r>
      <w:r w:rsidRPr="005D3D52">
        <w:rPr>
          <w:i/>
          <w:sz w:val="24"/>
        </w:rPr>
        <w:t>SPARK (Sinergija prirodoslovaca, astronoma, računaraca Križevaca</w:t>
      </w:r>
      <w:r w:rsidRPr="005D3D52">
        <w:rPr>
          <w:sz w:val="24"/>
        </w:rPr>
        <w:t>) na kojem je Gradska knjižnica „Franjo Marković” Križevci jedan od partnera.</w:t>
      </w:r>
      <w:bookmarkEnd w:id="0"/>
    </w:p>
    <w:sectPr w:rsidR="00185DA0" w:rsidRPr="005D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52"/>
    <w:rsid w:val="00185DA0"/>
    <w:rsid w:val="005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DC29A-CE88-41B1-B9E0-A393C1C3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D52"/>
    <w:pPr>
      <w:spacing w:after="160" w:line="259" w:lineRule="auto"/>
    </w:pPr>
    <w:rPr>
      <w:rFonts w:eastAsia="Batang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Virovitica</dc:creator>
  <cp:keywords/>
  <dc:description/>
  <cp:lastModifiedBy>Knjižnica Virovitica</cp:lastModifiedBy>
  <cp:revision>1</cp:revision>
  <dcterms:created xsi:type="dcterms:W3CDTF">2022-10-11T13:37:00Z</dcterms:created>
  <dcterms:modified xsi:type="dcterms:W3CDTF">2022-10-11T13:38:00Z</dcterms:modified>
</cp:coreProperties>
</file>