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2C" w:rsidRPr="00D85B2C" w:rsidRDefault="00D85B2C" w:rsidP="00D85B2C">
      <w:pPr>
        <w:spacing w:after="0"/>
        <w:jc w:val="both"/>
        <w:rPr>
          <w:sz w:val="24"/>
        </w:rPr>
      </w:pPr>
      <w:r w:rsidRPr="00D85B2C">
        <w:rPr>
          <w:sz w:val="24"/>
        </w:rPr>
        <w:t xml:space="preserve">Anita </w:t>
      </w:r>
      <w:proofErr w:type="spellStart"/>
      <w:r w:rsidRPr="00D85B2C">
        <w:rPr>
          <w:sz w:val="24"/>
        </w:rPr>
        <w:t>Tufekčić</w:t>
      </w:r>
      <w:proofErr w:type="spellEnd"/>
    </w:p>
    <w:p w:rsidR="00D85B2C" w:rsidRPr="00D85B2C" w:rsidRDefault="00D85B2C" w:rsidP="00D85B2C">
      <w:pPr>
        <w:spacing w:after="0"/>
        <w:jc w:val="both"/>
        <w:rPr>
          <w:sz w:val="24"/>
        </w:rPr>
      </w:pPr>
      <w:r w:rsidRPr="00D85B2C">
        <w:rPr>
          <w:sz w:val="24"/>
        </w:rPr>
        <w:t>ariana200@gmail.com</w:t>
      </w:r>
    </w:p>
    <w:p w:rsidR="00D85B2C" w:rsidRPr="00D85B2C" w:rsidRDefault="00D85B2C" w:rsidP="00D85B2C">
      <w:pPr>
        <w:spacing w:after="0"/>
        <w:jc w:val="both"/>
        <w:rPr>
          <w:sz w:val="24"/>
        </w:rPr>
      </w:pPr>
      <w:r w:rsidRPr="00D85B2C">
        <w:rPr>
          <w:sz w:val="24"/>
        </w:rPr>
        <w:t xml:space="preserve">Osnovna škola „Antun i Stjepan Radić”, Gunja </w:t>
      </w:r>
    </w:p>
    <w:p w:rsidR="00D85B2C" w:rsidRPr="00D85B2C" w:rsidRDefault="00D85B2C" w:rsidP="00D85B2C">
      <w:pPr>
        <w:spacing w:after="0"/>
        <w:jc w:val="both"/>
        <w:rPr>
          <w:sz w:val="24"/>
        </w:rPr>
      </w:pPr>
      <w:r w:rsidRPr="00D85B2C">
        <w:rPr>
          <w:sz w:val="24"/>
        </w:rPr>
        <w:t xml:space="preserve">Biljana </w:t>
      </w:r>
      <w:proofErr w:type="spellStart"/>
      <w:r w:rsidRPr="00D85B2C">
        <w:rPr>
          <w:sz w:val="24"/>
        </w:rPr>
        <w:t>Krnjajić</w:t>
      </w:r>
      <w:proofErr w:type="spellEnd"/>
    </w:p>
    <w:p w:rsidR="00D85B2C" w:rsidRPr="00D85B2C" w:rsidRDefault="00D85B2C" w:rsidP="00D85B2C">
      <w:pPr>
        <w:spacing w:after="0"/>
        <w:jc w:val="both"/>
        <w:rPr>
          <w:sz w:val="24"/>
        </w:rPr>
      </w:pPr>
      <w:r w:rsidRPr="00D85B2C">
        <w:rPr>
          <w:sz w:val="24"/>
        </w:rPr>
        <w:t>biljana.krnjajic@gmail.com</w:t>
      </w:r>
    </w:p>
    <w:p w:rsidR="00D85B2C" w:rsidRPr="00D85B2C" w:rsidRDefault="00D85B2C" w:rsidP="00D85B2C">
      <w:pPr>
        <w:jc w:val="both"/>
        <w:rPr>
          <w:sz w:val="24"/>
        </w:rPr>
      </w:pPr>
      <w:r w:rsidRPr="00D85B2C">
        <w:rPr>
          <w:sz w:val="24"/>
        </w:rPr>
        <w:t xml:space="preserve">Osnovna škola Siniše </w:t>
      </w:r>
      <w:proofErr w:type="spellStart"/>
      <w:r w:rsidRPr="00D85B2C">
        <w:rPr>
          <w:sz w:val="24"/>
        </w:rPr>
        <w:t>Glavaševića</w:t>
      </w:r>
      <w:proofErr w:type="spellEnd"/>
      <w:r w:rsidRPr="00D85B2C">
        <w:rPr>
          <w:sz w:val="24"/>
        </w:rPr>
        <w:t xml:space="preserve">, Vukovar </w:t>
      </w:r>
    </w:p>
    <w:p w:rsidR="00D85B2C" w:rsidRPr="00D85B2C" w:rsidRDefault="00D85B2C" w:rsidP="00D85B2C">
      <w:pPr>
        <w:jc w:val="both"/>
        <w:rPr>
          <w:b/>
          <w:sz w:val="24"/>
        </w:rPr>
      </w:pPr>
      <w:r w:rsidRPr="00D85B2C">
        <w:rPr>
          <w:b/>
          <w:sz w:val="24"/>
        </w:rPr>
        <w:t xml:space="preserve">Spoji se u umjetnost, priključi se u kulturu – suradnja školske knjižnice i udruge </w:t>
      </w:r>
    </w:p>
    <w:p w:rsidR="00D85B2C" w:rsidRPr="00D85B2C" w:rsidRDefault="00D85B2C" w:rsidP="00D85B2C">
      <w:pPr>
        <w:jc w:val="both"/>
        <w:rPr>
          <w:sz w:val="24"/>
        </w:rPr>
      </w:pPr>
      <w:r w:rsidRPr="00D85B2C">
        <w:rPr>
          <w:sz w:val="24"/>
        </w:rPr>
        <w:t>Projekt se sastojao od niza besplatnih online radionica koje su se provodile u realnom vremenu. Aktivnosti su uključ</w:t>
      </w:r>
      <w:bookmarkStart w:id="0" w:name="_GoBack"/>
      <w:bookmarkEnd w:id="0"/>
      <w:r w:rsidRPr="00D85B2C">
        <w:rPr>
          <w:sz w:val="24"/>
        </w:rPr>
        <w:t xml:space="preserve">ivale edukacije iz područja lutkarskog kazališta, vizualne umjetnosti, 3D umjetnosti, razvoja čitalačke kulture, upoznavanja s hrvatskom poviješću umjetnosti te debate i susrete s umjetnicima. Jedan od ciljeva bio je djeci i mladima do 25 godina starosti omogućiti bolji pristup online kulturnim i umjetničkim sadržajima. Uz trenutnu </w:t>
      </w:r>
      <w:proofErr w:type="spellStart"/>
      <w:r w:rsidRPr="00D85B2C">
        <w:rPr>
          <w:sz w:val="24"/>
        </w:rPr>
        <w:t>pandemiju</w:t>
      </w:r>
      <w:proofErr w:type="spellEnd"/>
      <w:r w:rsidRPr="00D85B2C">
        <w:rPr>
          <w:sz w:val="24"/>
        </w:rPr>
        <w:t xml:space="preserve"> s kojom živimo, djeca i mladi spadaju pod najranjiviju skupinu, a ciljana skupina ovoga projekta su upravo oni. Budući da se providio online, sve aktivnosti bile su dostupne u cijeloj RH. Voditeljica projekta </w:t>
      </w:r>
      <w:r w:rsidRPr="00D85B2C">
        <w:rPr>
          <w:i/>
          <w:sz w:val="24"/>
        </w:rPr>
        <w:t>Spoji se u umjetnost, priključi se u kulturu</w:t>
      </w:r>
      <w:r w:rsidRPr="00D85B2C">
        <w:rPr>
          <w:sz w:val="24"/>
        </w:rPr>
        <w:t xml:space="preserve"> bila je Lucija </w:t>
      </w:r>
      <w:proofErr w:type="spellStart"/>
      <w:r w:rsidRPr="00D85B2C">
        <w:rPr>
          <w:sz w:val="24"/>
        </w:rPr>
        <w:t>Prstec</w:t>
      </w:r>
      <w:proofErr w:type="spellEnd"/>
      <w:r w:rsidRPr="00D85B2C">
        <w:rPr>
          <w:sz w:val="24"/>
        </w:rPr>
        <w:t xml:space="preserve"> </w:t>
      </w:r>
      <w:proofErr w:type="spellStart"/>
      <w:r w:rsidRPr="00D85B2C">
        <w:rPr>
          <w:sz w:val="24"/>
        </w:rPr>
        <w:t>Smolčec</w:t>
      </w:r>
      <w:proofErr w:type="spellEnd"/>
      <w:r w:rsidRPr="00D85B2C">
        <w:rPr>
          <w:sz w:val="24"/>
        </w:rPr>
        <w:t xml:space="preserve"> iz udruge </w:t>
      </w:r>
      <w:proofErr w:type="spellStart"/>
      <w:r w:rsidRPr="00D85B2C">
        <w:rPr>
          <w:sz w:val="24"/>
        </w:rPr>
        <w:t>Carpe</w:t>
      </w:r>
      <w:proofErr w:type="spellEnd"/>
      <w:r w:rsidRPr="00D85B2C">
        <w:rPr>
          <w:sz w:val="24"/>
        </w:rPr>
        <w:t xml:space="preserve"> </w:t>
      </w:r>
      <w:proofErr w:type="spellStart"/>
      <w:r w:rsidRPr="00D85B2C">
        <w:rPr>
          <w:sz w:val="24"/>
        </w:rPr>
        <w:t>Diem</w:t>
      </w:r>
      <w:proofErr w:type="spellEnd"/>
      <w:r w:rsidRPr="00D85B2C">
        <w:rPr>
          <w:sz w:val="24"/>
        </w:rPr>
        <w:t xml:space="preserve"> iz Karlovca. Naši učenici sudjelovali su na projektu cijelu školsku godinu i radionicama smo obogatili svakodnevni rad knjižnice, ali i redovne nastave u školi. Predstavit će se cjelokupan rad i stvaralaštvo kreativne radionice, lutkarske radionice, radionice s 3D olovkom, STOP MOTION radionice, radionice virtualne šetnje, radionice montaže i snimanja te radionice grafičkog dizajna i obrade fotografije. </w:t>
      </w:r>
    </w:p>
    <w:p w:rsidR="00D85B2C" w:rsidRPr="00D85B2C" w:rsidRDefault="00D85B2C" w:rsidP="00D85B2C">
      <w:pPr>
        <w:jc w:val="both"/>
        <w:rPr>
          <w:sz w:val="24"/>
        </w:rPr>
      </w:pPr>
      <w:r w:rsidRPr="00D85B2C">
        <w:rPr>
          <w:b/>
          <w:sz w:val="24"/>
        </w:rPr>
        <w:t>Ključne riječi:</w:t>
      </w:r>
      <w:r w:rsidRPr="00D85B2C">
        <w:rPr>
          <w:sz w:val="24"/>
        </w:rPr>
        <w:t xml:space="preserve"> projekt, kultura, lutkarske radionice, kreativne radionice, 3D umjetnost, vizualne umjetnosti </w:t>
      </w:r>
    </w:p>
    <w:p w:rsidR="00D85B2C" w:rsidRPr="00D85B2C" w:rsidRDefault="00D85B2C" w:rsidP="00D85B2C">
      <w:pPr>
        <w:jc w:val="both"/>
        <w:rPr>
          <w:sz w:val="24"/>
        </w:rPr>
      </w:pPr>
      <w:r w:rsidRPr="00D85B2C">
        <w:rPr>
          <w:b/>
          <w:sz w:val="24"/>
        </w:rPr>
        <w:t xml:space="preserve">Anita </w:t>
      </w:r>
      <w:proofErr w:type="spellStart"/>
      <w:r w:rsidRPr="00D85B2C">
        <w:rPr>
          <w:b/>
          <w:sz w:val="24"/>
        </w:rPr>
        <w:t>Tufekčić</w:t>
      </w:r>
      <w:proofErr w:type="spellEnd"/>
      <w:r w:rsidRPr="00D85B2C">
        <w:rPr>
          <w:b/>
          <w:sz w:val="24"/>
        </w:rPr>
        <w:t>,</w:t>
      </w:r>
      <w:r w:rsidRPr="00D85B2C">
        <w:rPr>
          <w:sz w:val="24"/>
        </w:rPr>
        <w:t xml:space="preserve"> rođena 1982. godine u Brčkom, BiH. Osnovnu i srednju školu pohađala je u Županji. Diplomirala je knjižničarstvo i hrvatski jezik i književnost na Filozofskom fakultetu u Osijeku. Od školske godine 2007./2008. zaposlena je u Osnovnoj školi „Antun i Stjepan Radić”, Gunja na radom mjestu školske knjižničarke. Od prošle godine je u zvanju savjetnika. Područje njezinog interesa su mediji i medijska pismenost. Vodi filmsku družinu Mladi SKIG-ovci već sedam godina i sudjeluje na brojnim filmskim festivalima, smotrama i revijama. Prije četiri godine je doktorirala na marketingu knjige. Sudjeluje na stručnim seminarima kao voditelj radionica i izlagač te objavljuje radove u stručnim časopisima iz područja knjižničarstva i kulture. Posebnu pažnju u svom radu poklanja informacijsko-komunikacijskim tehnologijama kroz rad na filmu, ali i kroz rad u knjižnici. Za svoj pedagoški rad, Anita je dobitnica nagrade Ministarstva znanosti i obrazovanja za najuspješnijeg odgojno-obrazovnog djelatnika za 2018./2019., 2019./2020. i 2020./2021. godinu. U slobodno vrijeme bavi se crtanjem i slikanjem, što ju dodatno motivira da organizira brojne kreativne radionice za svoje učenike u školi i izvan nje.</w:t>
      </w:r>
    </w:p>
    <w:p w:rsidR="00185DA0" w:rsidRPr="00D85B2C" w:rsidRDefault="00D85B2C" w:rsidP="00D85B2C">
      <w:pPr>
        <w:jc w:val="both"/>
        <w:rPr>
          <w:sz w:val="24"/>
        </w:rPr>
      </w:pPr>
      <w:r w:rsidRPr="00D85B2C">
        <w:rPr>
          <w:b/>
          <w:sz w:val="24"/>
        </w:rPr>
        <w:t xml:space="preserve">Biljana </w:t>
      </w:r>
      <w:proofErr w:type="spellStart"/>
      <w:r w:rsidRPr="00D85B2C">
        <w:rPr>
          <w:b/>
          <w:sz w:val="24"/>
        </w:rPr>
        <w:t>Krnjajić</w:t>
      </w:r>
      <w:proofErr w:type="spellEnd"/>
      <w:r w:rsidRPr="00D85B2C">
        <w:rPr>
          <w:b/>
          <w:sz w:val="24"/>
        </w:rPr>
        <w:t>,</w:t>
      </w:r>
      <w:r w:rsidRPr="00D85B2C">
        <w:rPr>
          <w:sz w:val="24"/>
        </w:rPr>
        <w:t xml:space="preserve"> </w:t>
      </w:r>
      <w:bookmarkStart w:id="1" w:name="_Hlk93998185"/>
      <w:r w:rsidRPr="00D85B2C">
        <w:rPr>
          <w:sz w:val="24"/>
        </w:rPr>
        <w:t xml:space="preserve">rođena 1973. godine u Vukovaru. Osnovnu i srednju školu pohađala u Vukovaru. Završila Pedagoški fakultet u </w:t>
      </w:r>
      <w:proofErr w:type="spellStart"/>
      <w:r w:rsidRPr="00D85B2C">
        <w:rPr>
          <w:sz w:val="24"/>
        </w:rPr>
        <w:t>Somboru</w:t>
      </w:r>
      <w:proofErr w:type="spellEnd"/>
      <w:r w:rsidRPr="00D85B2C">
        <w:rPr>
          <w:sz w:val="24"/>
        </w:rPr>
        <w:t xml:space="preserve"> i stekla zvanje diplomirani učitelj. Diplomirala je knjižničarstvo na Filozofskom fakultetu u Osijeku. Od školske godine 2005./2006. zaposlena je u Osnovnoj školi Siniše </w:t>
      </w:r>
      <w:proofErr w:type="spellStart"/>
      <w:r w:rsidRPr="00D85B2C">
        <w:rPr>
          <w:sz w:val="24"/>
        </w:rPr>
        <w:t>Glavaševića</w:t>
      </w:r>
      <w:proofErr w:type="spellEnd"/>
      <w:r w:rsidRPr="00D85B2C">
        <w:rPr>
          <w:sz w:val="24"/>
        </w:rPr>
        <w:t xml:space="preserve"> u Vukovaru na radnom mjestu školske knjižničarke. Pozitivnim pedagoškim pristupom naglašava važnost funkcije </w:t>
      </w:r>
      <w:r w:rsidRPr="00D85B2C">
        <w:rPr>
          <w:sz w:val="24"/>
        </w:rPr>
        <w:lastRenderedPageBreak/>
        <w:t>učitelja/knjižničara koji nije samo prenošenje znanja, već prenošenje etičkih vrijednosti, pozitivnih vrednota i uvjerenja, prihvaćanje interesa i sposobnosti učenika, razvijanje samostalnosti te poticanje kreativnosti kao ključne kompetencije za cjeloživotno učenje. Njezina kreativnost dolazi do izražaja u različitim oblicima, načinima i metodama rada s učenicima. Sudjelovanje na tečajevima na raznim online platformama pružaju joj mogućnost razvoja kreativnosti te kontinuiranog profesionalnog usavršavanja, a sve s ciljem poboljšanja rada i rezultata u radu s učenicima, kao i poticanje kreativnog načina razmišljanja. Za svoj pedagoški rad, Biljana je dobitnica nagrade Ministarstva znanosti i obrazovanja za najuspješnijeg odgojno-obrazovnog djelatnika za 2019./2020. i 2020./2021. Njezina želja je da učitelji, stručni suradnici knjižničari, realiziraju aktivnosti koje bi imale za cilj da aktiviraju učenike, potaknu na razmišljanje, da reagiraju na situaciju na kreativne načine.</w:t>
      </w:r>
      <w:bookmarkEnd w:id="1"/>
    </w:p>
    <w:sectPr w:rsidR="00185DA0" w:rsidRPr="00D85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2C"/>
    <w:rsid w:val="00185DA0"/>
    <w:rsid w:val="00D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D66D-4B7A-44D0-80C5-CFFE9757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B2C"/>
    <w:pPr>
      <w:spacing w:after="160" w:line="259" w:lineRule="auto"/>
    </w:pPr>
    <w:rPr>
      <w:rFonts w:eastAsia="Batang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Virovitica</dc:creator>
  <cp:keywords/>
  <dc:description/>
  <cp:lastModifiedBy>Knjižnica Virovitica</cp:lastModifiedBy>
  <cp:revision>1</cp:revision>
  <dcterms:created xsi:type="dcterms:W3CDTF">2022-10-11T13:36:00Z</dcterms:created>
  <dcterms:modified xsi:type="dcterms:W3CDTF">2022-10-11T13:37:00Z</dcterms:modified>
</cp:coreProperties>
</file>